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8FC3F88" w:rsidR="00A25CC8" w:rsidRDefault="00DB54F1" w:rsidP="00E75BE8">
            <w:pPr>
              <w:pStyle w:val="ConsPlusNormal"/>
              <w:jc w:val="both"/>
            </w:pPr>
            <w:r>
              <w:t xml:space="preserve">по состоянию на </w:t>
            </w:r>
            <w:r w:rsidR="00EA4AF5">
              <w:t>30.09.2024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146692C" w:rsidR="00A25CC8" w:rsidRPr="00D035F4" w:rsidRDefault="00A25CC8" w:rsidP="00B75730">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A6447D">
              <w:rPr>
                <w:spacing w:val="-12"/>
              </w:rPr>
              <w:t>49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F25C3E">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F25C3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F25C3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4E7077" w:rsidRPr="00B058C7" w14:paraId="79E95E21" w14:textId="77777777" w:rsidTr="00501DC6">
              <w:trPr>
                <w:trHeight w:val="114"/>
              </w:trPr>
              <w:tc>
                <w:tcPr>
                  <w:tcW w:w="2527" w:type="dxa"/>
                  <w:shd w:val="clear" w:color="auto" w:fill="auto"/>
                  <w:hideMark/>
                </w:tcPr>
                <w:p w14:paraId="03DA3CB2" w14:textId="03CCBE91" w:rsidR="004E7077" w:rsidRPr="002952A4" w:rsidRDefault="004E7077" w:rsidP="00F25C3E">
                  <w:pPr>
                    <w:framePr w:hSpace="180" w:wrap="around" w:hAnchor="margin" w:xAlign="center" w:y="-1139"/>
                    <w:spacing w:after="0" w:line="240" w:lineRule="auto"/>
                  </w:pPr>
                  <w:r w:rsidRPr="009B74D7">
                    <w:t>ЛУКОЙЛ, ао, гос.рег.№1-01-00077-A</w:t>
                  </w:r>
                </w:p>
              </w:tc>
              <w:tc>
                <w:tcPr>
                  <w:tcW w:w="1670" w:type="dxa"/>
                  <w:shd w:val="clear" w:color="auto" w:fill="auto"/>
                  <w:hideMark/>
                </w:tcPr>
                <w:p w14:paraId="66571DC0" w14:textId="7B7F305A" w:rsidR="004E7077" w:rsidRPr="002952A4" w:rsidRDefault="004E7077" w:rsidP="00F25C3E">
                  <w:pPr>
                    <w:framePr w:hSpace="180" w:wrap="around" w:hAnchor="margin" w:xAlign="center" w:y="-1139"/>
                    <w:spacing w:after="0" w:line="240" w:lineRule="auto"/>
                  </w:pPr>
                  <w:r w:rsidRPr="009B74D7">
                    <w:t>RU0009024277</w:t>
                  </w:r>
                </w:p>
              </w:tc>
              <w:tc>
                <w:tcPr>
                  <w:tcW w:w="1129" w:type="dxa"/>
                  <w:shd w:val="clear" w:color="auto" w:fill="auto"/>
                  <w:hideMark/>
                </w:tcPr>
                <w:p w14:paraId="371D4B95" w14:textId="0C9D66AC" w:rsidR="004E7077" w:rsidRPr="002952A4" w:rsidRDefault="004E7077" w:rsidP="00F25C3E">
                  <w:pPr>
                    <w:framePr w:hSpace="180" w:wrap="around" w:hAnchor="margin" w:xAlign="center" w:y="-1139"/>
                    <w:spacing w:after="0" w:line="240" w:lineRule="auto"/>
                    <w:jc w:val="center"/>
                  </w:pPr>
                  <w:r w:rsidRPr="009B74D7">
                    <w:t>9,32</w:t>
                  </w:r>
                </w:p>
              </w:tc>
            </w:tr>
            <w:tr w:rsidR="004E7077" w:rsidRPr="00B058C7" w14:paraId="61546E31" w14:textId="77777777" w:rsidTr="00501DC6">
              <w:trPr>
                <w:trHeight w:val="114"/>
              </w:trPr>
              <w:tc>
                <w:tcPr>
                  <w:tcW w:w="2527" w:type="dxa"/>
                  <w:shd w:val="clear" w:color="auto" w:fill="auto"/>
                </w:tcPr>
                <w:p w14:paraId="4BA7EC7D" w14:textId="635B21AB" w:rsidR="004E7077" w:rsidRPr="00B75730" w:rsidRDefault="004E7077" w:rsidP="00F25C3E">
                  <w:pPr>
                    <w:framePr w:hSpace="180" w:wrap="around" w:hAnchor="margin" w:xAlign="center" w:y="-1139"/>
                    <w:spacing w:after="0" w:line="240" w:lineRule="auto"/>
                  </w:pPr>
                  <w:r w:rsidRPr="009B74D7">
                    <w:t>Акции обыкновенные МКПАО "ЯНДЕКС"</w:t>
                  </w:r>
                </w:p>
              </w:tc>
              <w:tc>
                <w:tcPr>
                  <w:tcW w:w="1670" w:type="dxa"/>
                  <w:shd w:val="clear" w:color="auto" w:fill="auto"/>
                </w:tcPr>
                <w:p w14:paraId="04285D8B" w14:textId="18EB9772" w:rsidR="004E7077" w:rsidRPr="000D4986" w:rsidRDefault="004E7077" w:rsidP="00F25C3E">
                  <w:pPr>
                    <w:framePr w:hSpace="180" w:wrap="around" w:hAnchor="margin" w:xAlign="center" w:y="-1139"/>
                    <w:spacing w:after="0" w:line="240" w:lineRule="auto"/>
                  </w:pPr>
                  <w:r w:rsidRPr="009B74D7">
                    <w:t>RU000A107T19</w:t>
                  </w:r>
                </w:p>
              </w:tc>
              <w:tc>
                <w:tcPr>
                  <w:tcW w:w="1129" w:type="dxa"/>
                  <w:shd w:val="clear" w:color="auto" w:fill="auto"/>
                </w:tcPr>
                <w:p w14:paraId="1B9940B7" w14:textId="096D1045" w:rsidR="004E7077" w:rsidRPr="00EA1AA5" w:rsidRDefault="004E7077" w:rsidP="00F25C3E">
                  <w:pPr>
                    <w:framePr w:hSpace="180" w:wrap="around" w:hAnchor="margin" w:xAlign="center" w:y="-1139"/>
                    <w:spacing w:after="0" w:line="240" w:lineRule="auto"/>
                    <w:jc w:val="center"/>
                  </w:pPr>
                  <w:r w:rsidRPr="009B74D7">
                    <w:t>8,51</w:t>
                  </w:r>
                </w:p>
              </w:tc>
            </w:tr>
            <w:tr w:rsidR="004E7077" w:rsidRPr="00B058C7" w14:paraId="7E4170BC" w14:textId="77777777" w:rsidTr="00501DC6">
              <w:trPr>
                <w:trHeight w:val="334"/>
              </w:trPr>
              <w:tc>
                <w:tcPr>
                  <w:tcW w:w="2527" w:type="dxa"/>
                  <w:shd w:val="clear" w:color="auto" w:fill="auto"/>
                </w:tcPr>
                <w:p w14:paraId="5FAC6F3B" w14:textId="3B2B641F" w:rsidR="004E7077" w:rsidRPr="004E7077" w:rsidRDefault="004E7077" w:rsidP="00F25C3E">
                  <w:pPr>
                    <w:framePr w:hSpace="180" w:wrap="around" w:hAnchor="margin" w:xAlign="center" w:y="-1139"/>
                    <w:spacing w:after="0" w:line="240" w:lineRule="auto"/>
                    <w:rPr>
                      <w:lang w:val="en-US"/>
                    </w:rPr>
                  </w:pPr>
                  <w:r w:rsidRPr="009B74D7">
                    <w:t>АДР</w:t>
                  </w:r>
                  <w:r w:rsidRPr="004E7077">
                    <w:rPr>
                      <w:lang w:val="en-US"/>
                    </w:rPr>
                    <w:t xml:space="preserve"> Ozon Holdings PLC US69269L1044</w:t>
                  </w:r>
                </w:p>
              </w:tc>
              <w:tc>
                <w:tcPr>
                  <w:tcW w:w="1670" w:type="dxa"/>
                  <w:shd w:val="clear" w:color="auto" w:fill="auto"/>
                </w:tcPr>
                <w:p w14:paraId="753407DE" w14:textId="251CA7BF" w:rsidR="004E7077" w:rsidRPr="002952A4" w:rsidRDefault="004E7077" w:rsidP="00F25C3E">
                  <w:pPr>
                    <w:framePr w:hSpace="180" w:wrap="around" w:hAnchor="margin" w:xAlign="center" w:y="-1139"/>
                    <w:spacing w:after="0" w:line="240" w:lineRule="auto"/>
                  </w:pPr>
                  <w:r w:rsidRPr="009B74D7">
                    <w:t>US69269L1044</w:t>
                  </w:r>
                </w:p>
              </w:tc>
              <w:tc>
                <w:tcPr>
                  <w:tcW w:w="1129" w:type="dxa"/>
                  <w:shd w:val="clear" w:color="auto" w:fill="auto"/>
                </w:tcPr>
                <w:p w14:paraId="681EBCE4" w14:textId="0179DE31" w:rsidR="004E7077" w:rsidRPr="002952A4" w:rsidRDefault="004E7077" w:rsidP="00F25C3E">
                  <w:pPr>
                    <w:framePr w:hSpace="180" w:wrap="around" w:hAnchor="margin" w:xAlign="center" w:y="-1139"/>
                    <w:spacing w:after="0" w:line="240" w:lineRule="auto"/>
                    <w:jc w:val="center"/>
                  </w:pPr>
                  <w:r w:rsidRPr="009B74D7">
                    <w:t>8,47</w:t>
                  </w:r>
                </w:p>
              </w:tc>
            </w:tr>
            <w:tr w:rsidR="004E7077" w:rsidRPr="00B058C7" w14:paraId="24B23156" w14:textId="77777777" w:rsidTr="00501DC6">
              <w:trPr>
                <w:trHeight w:val="114"/>
              </w:trPr>
              <w:tc>
                <w:tcPr>
                  <w:tcW w:w="2527" w:type="dxa"/>
                  <w:shd w:val="clear" w:color="auto" w:fill="auto"/>
                </w:tcPr>
                <w:p w14:paraId="5F70DD03" w14:textId="2D29B2E4" w:rsidR="004E7077" w:rsidRPr="004E7077" w:rsidRDefault="004E7077" w:rsidP="00F25C3E">
                  <w:pPr>
                    <w:framePr w:hSpace="180" w:wrap="around" w:hAnchor="margin" w:xAlign="center" w:y="-1139"/>
                    <w:spacing w:after="0" w:line="240" w:lineRule="auto"/>
                  </w:pPr>
                  <w:r w:rsidRPr="009B74D7">
                    <w:t>ТКС Холдинг-1-ао, гос.рег.№1-01-16784-A</w:t>
                  </w:r>
                </w:p>
              </w:tc>
              <w:tc>
                <w:tcPr>
                  <w:tcW w:w="1670" w:type="dxa"/>
                  <w:shd w:val="clear" w:color="auto" w:fill="auto"/>
                </w:tcPr>
                <w:p w14:paraId="07DBB3AE" w14:textId="01922C74" w:rsidR="004E7077" w:rsidRPr="002952A4" w:rsidRDefault="004E7077" w:rsidP="00F25C3E">
                  <w:pPr>
                    <w:framePr w:hSpace="180" w:wrap="around" w:hAnchor="margin" w:xAlign="center" w:y="-1139"/>
                    <w:spacing w:after="0" w:line="240" w:lineRule="auto"/>
                  </w:pPr>
                  <w:r w:rsidRPr="009B74D7">
                    <w:t>RU000A107UL4</w:t>
                  </w:r>
                </w:p>
              </w:tc>
              <w:tc>
                <w:tcPr>
                  <w:tcW w:w="1129" w:type="dxa"/>
                  <w:shd w:val="clear" w:color="auto" w:fill="auto"/>
                </w:tcPr>
                <w:p w14:paraId="1288C9CB" w14:textId="659BF5A4" w:rsidR="004E7077" w:rsidRPr="002952A4" w:rsidRDefault="004E7077" w:rsidP="00F25C3E">
                  <w:pPr>
                    <w:framePr w:hSpace="180" w:wrap="around" w:hAnchor="margin" w:xAlign="center" w:y="-1139"/>
                    <w:spacing w:after="0" w:line="240" w:lineRule="auto"/>
                    <w:jc w:val="center"/>
                  </w:pPr>
                  <w:r w:rsidRPr="009B74D7">
                    <w:t>8,23</w:t>
                  </w:r>
                </w:p>
              </w:tc>
            </w:tr>
            <w:tr w:rsidR="004E7077" w:rsidRPr="00B058C7" w14:paraId="45EA09CF" w14:textId="77777777" w:rsidTr="00501DC6">
              <w:trPr>
                <w:trHeight w:val="114"/>
              </w:trPr>
              <w:tc>
                <w:tcPr>
                  <w:tcW w:w="2527" w:type="dxa"/>
                  <w:shd w:val="clear" w:color="auto" w:fill="auto"/>
                </w:tcPr>
                <w:p w14:paraId="631B79BF" w14:textId="3D93A0E5" w:rsidR="004E7077" w:rsidRPr="00FC312C" w:rsidRDefault="004E7077" w:rsidP="00F25C3E">
                  <w:pPr>
                    <w:framePr w:hSpace="180" w:wrap="around" w:hAnchor="margin" w:xAlign="center" w:y="-1139"/>
                    <w:tabs>
                      <w:tab w:val="right" w:pos="2087"/>
                    </w:tabs>
                    <w:spacing w:after="0" w:line="240" w:lineRule="auto"/>
                  </w:pPr>
                  <w:r w:rsidRPr="009B74D7">
                    <w:t>Сбербанк, ао, гос.рег.№10301481B</w:t>
                  </w:r>
                </w:p>
              </w:tc>
              <w:tc>
                <w:tcPr>
                  <w:tcW w:w="1670" w:type="dxa"/>
                  <w:shd w:val="clear" w:color="auto" w:fill="auto"/>
                </w:tcPr>
                <w:p w14:paraId="301A757F" w14:textId="318CE43A" w:rsidR="004E7077" w:rsidRPr="002952A4" w:rsidRDefault="004E7077" w:rsidP="00F25C3E">
                  <w:pPr>
                    <w:framePr w:hSpace="180" w:wrap="around" w:hAnchor="margin" w:xAlign="center" w:y="-1139"/>
                    <w:spacing w:after="0" w:line="240" w:lineRule="auto"/>
                  </w:pPr>
                  <w:r w:rsidRPr="009B74D7">
                    <w:t>RU0009029540</w:t>
                  </w:r>
                </w:p>
              </w:tc>
              <w:tc>
                <w:tcPr>
                  <w:tcW w:w="1129" w:type="dxa"/>
                  <w:shd w:val="clear" w:color="auto" w:fill="auto"/>
                </w:tcPr>
                <w:p w14:paraId="021A4C34" w14:textId="29B761BF" w:rsidR="004E7077" w:rsidRPr="002952A4" w:rsidRDefault="004E7077" w:rsidP="00F25C3E">
                  <w:pPr>
                    <w:framePr w:hSpace="180" w:wrap="around" w:hAnchor="margin" w:xAlign="center" w:y="-1139"/>
                    <w:spacing w:after="0" w:line="240" w:lineRule="auto"/>
                    <w:jc w:val="center"/>
                  </w:pPr>
                  <w:r w:rsidRPr="009B74D7">
                    <w:t>7,88</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01321DF1" w:rsidR="00A25CC8" w:rsidRDefault="00A25CC8" w:rsidP="00FC7207">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27FCF1D2" w:rsidR="000A53C9" w:rsidRPr="00636BD0" w:rsidRDefault="005605B8" w:rsidP="00765B9E">
            <w:pPr>
              <w:pStyle w:val="ConsPlusNormal"/>
              <w:jc w:val="center"/>
            </w:pPr>
            <w:r>
              <w:t>И</w:t>
            </w:r>
            <w:r w:rsidR="00080BF3">
              <w:t>нфляции</w:t>
            </w:r>
            <w:r w:rsidR="00693694">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25C3E" w14:paraId="3817651D"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25C3E" w:rsidRDefault="00F25C3E" w:rsidP="00F25C3E">
            <w:bookmarkStart w:id="1" w:name="_GoBack" w:colFirst="2" w:colLast="3"/>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25C3E" w:rsidRDefault="00F25C3E" w:rsidP="00F25C3E">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570EBD1" w14:textId="5EAD2FE2" w:rsidR="00F25C3E" w:rsidRDefault="00F25C3E" w:rsidP="00F25C3E">
            <w:pPr>
              <w:pStyle w:val="ConsPlusNormal"/>
              <w:spacing w:after="60"/>
              <w:jc w:val="center"/>
            </w:pPr>
            <w:r>
              <w:rPr>
                <w:rFonts w:ascii="Montserrat" w:hAnsi="Montserrat"/>
                <w:color w:val="000000"/>
                <w:sz w:val="16"/>
                <w:szCs w:val="16"/>
              </w:rPr>
              <w:t>6,0%</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78138059" w14:textId="3041EBB8" w:rsidR="00F25C3E" w:rsidRPr="000A53C9" w:rsidRDefault="00F25C3E" w:rsidP="00F25C3E">
            <w:pPr>
              <w:pStyle w:val="ConsPlusNormal"/>
              <w:spacing w:after="60"/>
              <w:jc w:val="center"/>
              <w:rPr>
                <w:highlight w:val="yellow"/>
              </w:rPr>
            </w:pPr>
            <w:r>
              <w:rPr>
                <w:rFonts w:ascii="Montserrat" w:hAnsi="Montserrat"/>
                <w:color w:val="000000"/>
                <w:sz w:val="16"/>
                <w:szCs w:val="16"/>
              </w:rPr>
              <w:t>5,8%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25C3E" w:rsidRDefault="00F25C3E" w:rsidP="00F25C3E">
            <w:pPr>
              <w:spacing w:after="60"/>
              <w:jc w:val="center"/>
            </w:pPr>
          </w:p>
        </w:tc>
      </w:tr>
      <w:tr w:rsidR="00F25C3E" w14:paraId="793AD32B"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25C3E" w:rsidRDefault="00F25C3E" w:rsidP="00F25C3E"/>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25C3E" w:rsidRDefault="00F25C3E" w:rsidP="00F25C3E">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40AB5749" w14:textId="5B2D551C" w:rsidR="00F25C3E" w:rsidRDefault="00F25C3E" w:rsidP="00F25C3E">
            <w:pPr>
              <w:pStyle w:val="ConsPlusNormal"/>
              <w:spacing w:after="60"/>
              <w:jc w:val="center"/>
            </w:pPr>
            <w:r>
              <w:rPr>
                <w:rFonts w:ascii="Montserrat" w:hAnsi="Montserrat"/>
                <w:color w:val="000000"/>
                <w:sz w:val="16"/>
                <w:szCs w:val="16"/>
              </w:rPr>
              <w:t>-5,4%</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8406A15" w14:textId="71765CB9" w:rsidR="00F25C3E" w:rsidRPr="000A53C9" w:rsidRDefault="00F25C3E" w:rsidP="00F25C3E">
            <w:pPr>
              <w:pStyle w:val="ConsPlusNormal"/>
              <w:spacing w:after="60"/>
              <w:jc w:val="center"/>
              <w:rPr>
                <w:highlight w:val="yellow"/>
              </w:rPr>
            </w:pPr>
            <w:r>
              <w:rPr>
                <w:rFonts w:ascii="Montserrat" w:hAnsi="Montserrat"/>
                <w:color w:val="000000"/>
                <w:sz w:val="16"/>
                <w:szCs w:val="16"/>
              </w:rPr>
              <w:t>-7,4%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25C3E" w:rsidRDefault="00F25C3E" w:rsidP="00F25C3E">
            <w:pPr>
              <w:spacing w:after="60"/>
              <w:jc w:val="center"/>
            </w:pPr>
          </w:p>
        </w:tc>
      </w:tr>
      <w:tr w:rsidR="00F25C3E" w14:paraId="08529EC6"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25C3E" w:rsidRDefault="00F25C3E" w:rsidP="00F25C3E"/>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25C3E" w:rsidRDefault="00F25C3E" w:rsidP="00F25C3E">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0F64B7B5" w14:textId="20FB7619" w:rsidR="00F25C3E" w:rsidRDefault="00F25C3E" w:rsidP="00F25C3E">
            <w:pPr>
              <w:pStyle w:val="ConsPlusNormal"/>
              <w:spacing w:after="60"/>
              <w:jc w:val="center"/>
            </w:pPr>
            <w:r>
              <w:rPr>
                <w:rFonts w:ascii="Montserrat" w:hAnsi="Montserrat"/>
                <w:color w:val="000000"/>
                <w:sz w:val="16"/>
                <w:szCs w:val="16"/>
              </w:rPr>
              <w:t>-5,2%</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5E843E4" w14:textId="7B8EB654" w:rsidR="00F25C3E" w:rsidRPr="000A53C9" w:rsidRDefault="00F25C3E" w:rsidP="00F25C3E">
            <w:pPr>
              <w:pStyle w:val="ConsPlusNormal"/>
              <w:spacing w:after="60"/>
              <w:jc w:val="center"/>
              <w:rPr>
                <w:highlight w:val="yellow"/>
              </w:rPr>
            </w:pPr>
            <w:r>
              <w:rPr>
                <w:rFonts w:ascii="Montserrat" w:hAnsi="Montserrat"/>
                <w:color w:val="000000"/>
                <w:sz w:val="16"/>
                <w:szCs w:val="16"/>
              </w:rPr>
              <w:t>-8,9%</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25C3E" w:rsidRDefault="00F25C3E" w:rsidP="00F25C3E">
            <w:pPr>
              <w:spacing w:after="60"/>
              <w:jc w:val="center"/>
            </w:pPr>
          </w:p>
        </w:tc>
      </w:tr>
      <w:tr w:rsidR="00F25C3E" w14:paraId="46143B1F"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25C3E" w:rsidRDefault="00F25C3E" w:rsidP="00F25C3E"/>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25C3E" w:rsidRDefault="00F25C3E" w:rsidP="00F25C3E">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E8A06B1" w14:textId="65B05037" w:rsidR="00F25C3E" w:rsidRDefault="00F25C3E" w:rsidP="00F25C3E">
            <w:pPr>
              <w:pStyle w:val="ConsPlusNormal"/>
              <w:spacing w:after="60"/>
              <w:jc w:val="center"/>
            </w:pPr>
            <w:r>
              <w:rPr>
                <w:rFonts w:ascii="Montserrat" w:hAnsi="Montserrat"/>
                <w:color w:val="000000"/>
                <w:sz w:val="16"/>
                <w:szCs w:val="16"/>
              </w:rPr>
              <w:t>14,4%</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02F95DC" w14:textId="4B4D54F2" w:rsidR="00F25C3E" w:rsidRPr="000A53C9" w:rsidRDefault="00F25C3E" w:rsidP="00F25C3E">
            <w:pPr>
              <w:pStyle w:val="ConsPlusNormal"/>
              <w:spacing w:after="60"/>
              <w:jc w:val="center"/>
              <w:rPr>
                <w:highlight w:val="yellow"/>
              </w:rPr>
            </w:pPr>
            <w:r>
              <w:rPr>
                <w:rFonts w:ascii="Montserrat" w:hAnsi="Montserrat"/>
                <w:color w:val="000000"/>
                <w:sz w:val="16"/>
                <w:szCs w:val="16"/>
              </w:rPr>
              <w:t>5,4%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25C3E" w:rsidRDefault="00F25C3E" w:rsidP="00F25C3E">
            <w:pPr>
              <w:spacing w:after="60"/>
              <w:jc w:val="center"/>
            </w:pPr>
          </w:p>
        </w:tc>
      </w:tr>
      <w:tr w:rsidR="00F25C3E" w14:paraId="333F3457"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25C3E" w:rsidRDefault="00F25C3E" w:rsidP="00F25C3E"/>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25C3E" w:rsidRDefault="00F25C3E" w:rsidP="00F25C3E">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7AE09C8" w14:textId="27F92713" w:rsidR="00F25C3E" w:rsidRDefault="00F25C3E" w:rsidP="00F25C3E">
            <w:pPr>
              <w:pStyle w:val="ConsPlusNormal"/>
              <w:spacing w:after="60"/>
              <w:jc w:val="center"/>
            </w:pPr>
            <w:r>
              <w:rPr>
                <w:rFonts w:ascii="Montserrat" w:hAnsi="Montserrat"/>
                <w:color w:val="000000"/>
                <w:sz w:val="16"/>
                <w:szCs w:val="16"/>
              </w:rPr>
              <w:t>24,2%</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ABA04B0" w14:textId="2D1348FB" w:rsidR="00F25C3E" w:rsidRPr="000A53C9" w:rsidRDefault="00F25C3E" w:rsidP="00F25C3E">
            <w:pPr>
              <w:pStyle w:val="ConsPlusNormal"/>
              <w:spacing w:after="60"/>
              <w:jc w:val="center"/>
              <w:rPr>
                <w:highlight w:val="yellow"/>
              </w:rPr>
            </w:pPr>
            <w:r>
              <w:rPr>
                <w:rFonts w:ascii="Montserrat" w:hAnsi="Montserrat"/>
                <w:color w:val="000000"/>
                <w:sz w:val="16"/>
                <w:szCs w:val="16"/>
              </w:rPr>
              <w:t>-6,8%</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25C3E" w:rsidRDefault="00F25C3E" w:rsidP="00F25C3E">
            <w:pPr>
              <w:spacing w:after="60"/>
              <w:jc w:val="center"/>
            </w:pPr>
          </w:p>
        </w:tc>
      </w:tr>
      <w:tr w:rsidR="00F25C3E" w14:paraId="576664AA" w14:textId="77777777" w:rsidTr="006665EA">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25C3E" w:rsidRDefault="00F25C3E" w:rsidP="00F25C3E"/>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25C3E" w:rsidRDefault="00F25C3E" w:rsidP="00F25C3E">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35AA6B3" w14:textId="4E02ECC5" w:rsidR="00F25C3E" w:rsidRDefault="00F25C3E" w:rsidP="00F25C3E">
            <w:pPr>
              <w:pStyle w:val="ConsPlusNormal"/>
              <w:spacing w:after="60"/>
              <w:jc w:val="center"/>
            </w:pPr>
            <w:r>
              <w:rPr>
                <w:rFonts w:ascii="Montserrat" w:hAnsi="Montserrat"/>
                <w:color w:val="000000"/>
                <w:sz w:val="16"/>
                <w:szCs w:val="16"/>
              </w:rPr>
              <w:t>65,3%</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7BA1970" w14:textId="42BD1873" w:rsidR="00F25C3E" w:rsidRPr="000A53C9" w:rsidRDefault="00F25C3E" w:rsidP="00F25C3E">
            <w:pPr>
              <w:pStyle w:val="ConsPlusNormal"/>
              <w:spacing w:after="60"/>
              <w:jc w:val="center"/>
              <w:rPr>
                <w:highlight w:val="yellow"/>
              </w:rPr>
            </w:pPr>
            <w:r>
              <w:rPr>
                <w:rFonts w:ascii="Montserrat" w:hAnsi="Montserrat"/>
                <w:color w:val="000000"/>
                <w:sz w:val="16"/>
                <w:szCs w:val="16"/>
              </w:rPr>
              <w:t>20,5%</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25C3E" w:rsidRDefault="00F25C3E" w:rsidP="00F25C3E">
            <w:pPr>
              <w:spacing w:after="60"/>
              <w:jc w:val="center"/>
            </w:pPr>
          </w:p>
        </w:tc>
      </w:tr>
      <w:bookmarkEnd w:id="1"/>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3F21EA8B" w:rsidR="00CC5DF1" w:rsidRPr="004605F0" w:rsidRDefault="00642B6B" w:rsidP="00D21890">
            <w:pPr>
              <w:pStyle w:val="ConsPlusNormal"/>
              <w:jc w:val="both"/>
              <w:rPr>
                <w:color w:val="000000"/>
              </w:rPr>
            </w:pPr>
            <w:r>
              <w:rPr>
                <w:color w:val="000000"/>
              </w:rPr>
              <w:t>436 815,85</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57E4FD87"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3559C4">
              <w:t>530 720 739,85</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0BBB4013" w:rsidR="00A25CC8" w:rsidRDefault="00693694" w:rsidP="00A25CC8">
      <w:pPr>
        <w:pStyle w:val="ConsPlusNormal"/>
        <w:jc w:val="both"/>
      </w:pPr>
      <w:bookmarkStart w:id="2" w:name="P1224"/>
      <w:bookmarkEnd w:id="2"/>
      <w:r w:rsidRPr="00693694">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panose1 w:val="00000000000000000000"/>
    <w:charset w:val="CC"/>
    <w:family w:val="auto"/>
    <w:pitch w:val="variable"/>
    <w:sig w:usb0="A00002FF" w:usb1="4000207B"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2B6B"/>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105C4"/>
    <w:rsid w:val="00E24361"/>
    <w:rsid w:val="00E45113"/>
    <w:rsid w:val="00E56985"/>
    <w:rsid w:val="00E70FFD"/>
    <w:rsid w:val="00E75BE8"/>
    <w:rsid w:val="00E76055"/>
    <w:rsid w:val="00E76DE9"/>
    <w:rsid w:val="00E84582"/>
    <w:rsid w:val="00EA4AF5"/>
    <w:rsid w:val="00EA73DB"/>
    <w:rsid w:val="00F01886"/>
    <w:rsid w:val="00F07644"/>
    <w:rsid w:val="00F21C67"/>
    <w:rsid w:val="00F25C3E"/>
    <w:rsid w:val="00F3149F"/>
    <w:rsid w:val="00F33AF9"/>
    <w:rsid w:val="00F67313"/>
    <w:rsid w:val="00F724BB"/>
    <w:rsid w:val="00F8642D"/>
    <w:rsid w:val="00F87217"/>
    <w:rsid w:val="00F92BC4"/>
    <w:rsid w:val="00F956D2"/>
    <w:rsid w:val="00FB581C"/>
    <w:rsid w:val="00FB75C4"/>
    <w:rsid w:val="00FC312C"/>
    <w:rsid w:val="00FC6566"/>
    <w:rsid w:val="00FC7207"/>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83D4-932D-470C-9CB8-E36BC15C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146</cp:revision>
  <dcterms:created xsi:type="dcterms:W3CDTF">2023-01-26T09:33:00Z</dcterms:created>
  <dcterms:modified xsi:type="dcterms:W3CDTF">2024-10-04T16:09:00Z</dcterms:modified>
</cp:coreProperties>
</file>